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SEMANA DA ENGENHARIA</w:t>
      </w:r>
    </w:p>
    <w:p>
      <w:pPr>
        <w:jc w:val="center"/>
        <w:rPr>
          <w:b/>
          <w:bCs/>
          <w:sz w:val="28"/>
          <w:szCs w:val="28"/>
          <w:lang w:val="pt-BR"/>
        </w:rPr>
      </w:pPr>
    </w:p>
    <w:p>
      <w:pPr>
        <w:jc w:val="left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Dia 21.05.2019</w:t>
      </w:r>
    </w:p>
    <w:p>
      <w:pPr>
        <w:jc w:val="left"/>
        <w:rPr>
          <w:b/>
          <w:bCs/>
          <w:sz w:val="28"/>
          <w:szCs w:val="28"/>
          <w:lang w:val="pt-BR"/>
        </w:rPr>
      </w:pPr>
    </w:p>
    <w:p>
      <w:pPr>
        <w:jc w:val="left"/>
        <w:rPr>
          <w:b w:val="0"/>
          <w:bCs w:val="0"/>
          <w:sz w:val="28"/>
          <w:szCs w:val="28"/>
          <w:lang w:val="pt-BR"/>
        </w:rPr>
      </w:pPr>
      <w:r>
        <w:rPr>
          <w:b w:val="0"/>
          <w:bCs w:val="0"/>
          <w:sz w:val="28"/>
          <w:szCs w:val="28"/>
          <w:lang w:val="pt-BR"/>
        </w:rPr>
        <w:t>Apresentações de TRABALHOS INTERDISCIPLINARES:</w:t>
      </w:r>
    </w:p>
    <w:p>
      <w:pPr>
        <w:jc w:val="left"/>
        <w:rPr>
          <w:b w:val="0"/>
          <w:bCs w:val="0"/>
          <w:sz w:val="28"/>
          <w:szCs w:val="28"/>
          <w:lang w:val="pt-BR"/>
        </w:rPr>
      </w:pPr>
    </w:p>
    <w:p>
      <w:pPr>
        <w:jc w:val="left"/>
        <w:rPr>
          <w:b w:val="0"/>
          <w:bCs w:val="0"/>
          <w:sz w:val="28"/>
          <w:szCs w:val="28"/>
          <w:lang w:val="pt-BR"/>
        </w:rPr>
      </w:pPr>
      <w:r>
        <w:rPr>
          <w:b w:val="0"/>
          <w:bCs w:val="0"/>
          <w:sz w:val="28"/>
          <w:szCs w:val="28"/>
          <w:lang w:val="pt-BR"/>
        </w:rPr>
        <w:t xml:space="preserve">. TERCEIRO PERÍODO - SALA C 103 </w:t>
      </w:r>
    </w:p>
    <w:p>
      <w:pPr>
        <w:jc w:val="left"/>
        <w:rPr>
          <w:b w:val="0"/>
          <w:bCs w:val="0"/>
          <w:sz w:val="28"/>
          <w:szCs w:val="28"/>
          <w:lang w:val="pt-BR"/>
        </w:rPr>
      </w:pPr>
    </w:p>
    <w:p>
      <w:pPr>
        <w:ind w:left="2530" w:hanging="2520" w:hangingChars="900"/>
        <w:jc w:val="left"/>
        <w:rPr>
          <w:b w:val="0"/>
          <w:bCs w:val="0"/>
          <w:sz w:val="28"/>
          <w:szCs w:val="28"/>
          <w:lang w:val="pt-BR"/>
        </w:rPr>
      </w:pPr>
      <w:r>
        <w:rPr>
          <w:b w:val="0"/>
          <w:bCs w:val="0"/>
          <w:sz w:val="28"/>
          <w:szCs w:val="28"/>
          <w:lang w:val="pt-BR"/>
        </w:rPr>
        <w:t xml:space="preserve">. QUINTO PERÍODO - LABORATÓRIO DE SANEAMENTO - SALA 496 - TÉRREO BLOCO C  </w:t>
      </w:r>
    </w:p>
    <w:p>
      <w:pPr>
        <w:jc w:val="left"/>
        <w:rPr>
          <w:b/>
          <w:bCs/>
          <w:sz w:val="28"/>
          <w:szCs w:val="28"/>
          <w:lang w:val="pt-BR"/>
        </w:rPr>
      </w:pPr>
    </w:p>
    <w:p>
      <w:pPr>
        <w:ind w:left="2530" w:hanging="2520" w:hangingChars="900"/>
        <w:jc w:val="left"/>
        <w:rPr>
          <w:b w:val="0"/>
          <w:bCs w:val="0"/>
          <w:sz w:val="28"/>
          <w:szCs w:val="28"/>
          <w:lang w:val="pt-BR"/>
        </w:rPr>
      </w:pPr>
      <w:r>
        <w:rPr>
          <w:b w:val="0"/>
          <w:bCs w:val="0"/>
          <w:sz w:val="28"/>
          <w:szCs w:val="28"/>
          <w:lang w:val="pt-BR"/>
        </w:rPr>
        <w:t xml:space="preserve">. SÉTIMO PERÍODO - LABORATÓRIO DE FENÔMENO DE TRANSPORTES E HIDRÁULICA - SALA 495 - TÉRREO BLOCO C </w:t>
      </w:r>
    </w:p>
    <w:p>
      <w:pPr>
        <w:ind w:left="2530" w:hanging="2530" w:hangingChars="900"/>
        <w:jc w:val="left"/>
        <w:rPr>
          <w:b/>
          <w:bCs/>
          <w:sz w:val="28"/>
          <w:szCs w:val="28"/>
          <w:lang w:val="pt-BR"/>
        </w:rPr>
      </w:pPr>
    </w:p>
    <w:p>
      <w:pPr>
        <w:ind w:left="2530" w:hanging="2530" w:hangingChars="900"/>
        <w:jc w:val="left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Dia 22.05.2019 </w:t>
      </w:r>
    </w:p>
    <w:p>
      <w:pPr>
        <w:ind w:left="2530" w:hanging="2530" w:hangingChars="900"/>
        <w:jc w:val="left"/>
        <w:rPr>
          <w:b/>
          <w:bCs/>
          <w:sz w:val="28"/>
          <w:szCs w:val="28"/>
          <w:lang w:val="pt-BR"/>
        </w:rPr>
      </w:pPr>
    </w:p>
    <w:p>
      <w:pPr>
        <w:ind w:left="210" w:leftChars="0" w:hanging="210" w:hangingChars="75"/>
        <w:jc w:val="left"/>
        <w:rPr>
          <w:b w:val="0"/>
          <w:bCs w:val="0"/>
          <w:sz w:val="28"/>
          <w:szCs w:val="28"/>
          <w:lang w:val="pt-BR"/>
        </w:rPr>
      </w:pPr>
      <w:r>
        <w:rPr>
          <w:b w:val="0"/>
          <w:bCs w:val="0"/>
          <w:sz w:val="28"/>
          <w:szCs w:val="28"/>
          <w:lang w:val="pt-BR"/>
        </w:rPr>
        <w:t>. APRESENTAÇÕES DOS TRABALHOS DE CONCLUSÃO DE CURSO TCC I - TÉRREO BLOCO C</w:t>
      </w:r>
    </w:p>
    <w:p>
      <w:pPr>
        <w:ind w:left="2530" w:hanging="2520" w:hangingChars="900"/>
        <w:jc w:val="left"/>
        <w:rPr>
          <w:b w:val="0"/>
          <w:bCs w:val="0"/>
          <w:sz w:val="28"/>
          <w:szCs w:val="28"/>
          <w:lang w:val="pt-BR"/>
        </w:rPr>
      </w:pPr>
    </w:p>
    <w:p>
      <w:pPr>
        <w:jc w:val="left"/>
        <w:rPr>
          <w:b w:val="0"/>
          <w:bCs w:val="0"/>
          <w:sz w:val="28"/>
          <w:szCs w:val="28"/>
          <w:lang w:val="pt-BR"/>
        </w:rPr>
      </w:pPr>
      <w:r>
        <w:rPr>
          <w:b w:val="0"/>
          <w:bCs w:val="0"/>
          <w:sz w:val="28"/>
          <w:szCs w:val="28"/>
          <w:lang w:val="pt-BR"/>
        </w:rPr>
        <w:t>. Apresentação de TRABALHO INTERDISCIPLINAR:</w:t>
      </w:r>
    </w:p>
    <w:p>
      <w:pPr>
        <w:jc w:val="left"/>
        <w:rPr>
          <w:b w:val="0"/>
          <w:bCs w:val="0"/>
          <w:sz w:val="28"/>
          <w:szCs w:val="28"/>
          <w:lang w:val="pt-BR"/>
        </w:rPr>
      </w:pPr>
    </w:p>
    <w:p>
      <w:pPr>
        <w:jc w:val="left"/>
        <w:rPr>
          <w:b w:val="0"/>
          <w:bCs w:val="0"/>
          <w:sz w:val="28"/>
          <w:szCs w:val="28"/>
          <w:lang w:val="pt-BR"/>
        </w:rPr>
      </w:pPr>
      <w:r>
        <w:rPr>
          <w:b w:val="0"/>
          <w:bCs w:val="0"/>
          <w:sz w:val="28"/>
          <w:szCs w:val="28"/>
          <w:lang w:val="pt-BR"/>
        </w:rPr>
        <w:t xml:space="preserve"> OITAVO PERÍODO - SALA C 100 </w:t>
      </w:r>
    </w:p>
    <w:p>
      <w:pPr>
        <w:ind w:left="2530" w:hanging="2530" w:hangingChars="900"/>
        <w:jc w:val="left"/>
        <w:rPr>
          <w:b/>
          <w:bCs/>
          <w:sz w:val="28"/>
          <w:szCs w:val="28"/>
          <w:lang w:val="pt-BR"/>
        </w:rPr>
      </w:pPr>
    </w:p>
    <w:p>
      <w:pPr>
        <w:ind w:left="2530" w:hanging="2530" w:hangingChars="900"/>
        <w:jc w:val="left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Dia 23.05.2019 </w:t>
      </w:r>
    </w:p>
    <w:p>
      <w:pPr>
        <w:ind w:left="2530" w:hanging="2530" w:hangingChars="900"/>
        <w:jc w:val="left"/>
        <w:rPr>
          <w:b/>
          <w:bCs/>
          <w:sz w:val="28"/>
          <w:szCs w:val="28"/>
          <w:lang w:val="pt-BR"/>
        </w:rPr>
      </w:pPr>
    </w:p>
    <w:p>
      <w:pPr>
        <w:ind w:left="2530" w:hanging="2530" w:hangingChars="900"/>
        <w:jc w:val="left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PALESTRAS NO AUDITÓRIO 1 PISO A DO BLOCO C - SUBSOLO - TEMAS: </w:t>
      </w:r>
    </w:p>
    <w:p>
      <w:pPr>
        <w:ind w:left="2530" w:hanging="2530" w:hangingChars="900"/>
        <w:jc w:val="left"/>
        <w:rPr>
          <w:b/>
          <w:bCs/>
          <w:sz w:val="28"/>
          <w:szCs w:val="28"/>
          <w:lang w:val="pt-BR"/>
        </w:rPr>
      </w:pPr>
    </w:p>
    <w:p>
      <w:pPr>
        <w:tabs>
          <w:tab w:val="left" w:pos="1400"/>
        </w:tabs>
        <w:ind w:left="3097" w:leftChars="500" w:hanging="2097" w:hangingChars="746"/>
        <w:jc w:val="left"/>
        <w:rPr>
          <w:rFonts w:hint="default"/>
          <w:b/>
          <w:bCs/>
          <w:sz w:val="28"/>
          <w:szCs w:val="28"/>
          <w:lang w:val="pt-BR"/>
        </w:rPr>
      </w:pPr>
      <w:r>
        <w:rPr>
          <w:rFonts w:hint="default"/>
          <w:b/>
          <w:bCs/>
          <w:sz w:val="28"/>
          <w:szCs w:val="28"/>
          <w:lang w:val="pt-BR"/>
        </w:rPr>
        <w:t>1.  Meio Ambiente e Sustentabilidade as 19:00 horas:</w:t>
      </w:r>
    </w:p>
    <w:p>
      <w:pPr>
        <w:ind w:left="2530" w:hanging="2530" w:hangingChars="900"/>
        <w:jc w:val="left"/>
        <w:rPr>
          <w:rFonts w:hint="default"/>
          <w:b/>
          <w:bCs/>
          <w:sz w:val="28"/>
          <w:szCs w:val="28"/>
          <w:lang w:val="pt-BR"/>
        </w:rPr>
      </w:pPr>
      <w:r>
        <w:rPr>
          <w:rFonts w:hint="default"/>
          <w:b/>
          <w:bCs/>
          <w:sz w:val="28"/>
          <w:szCs w:val="28"/>
          <w:lang w:val="pt-BR"/>
        </w:rPr>
        <w:t xml:space="preserve">          Palestrante: Carlos Alberto Faria</w:t>
      </w:r>
    </w:p>
    <w:p>
      <w:pPr>
        <w:numPr>
          <w:ilvl w:val="0"/>
          <w:numId w:val="1"/>
        </w:numPr>
        <w:ind w:left="980" w:leftChars="0" w:firstLine="0" w:firstLineChars="0"/>
        <w:jc w:val="left"/>
        <w:rPr>
          <w:rFonts w:hint="default"/>
          <w:b/>
          <w:bCs/>
          <w:sz w:val="28"/>
          <w:szCs w:val="28"/>
          <w:lang w:val="pt-BR"/>
        </w:rPr>
      </w:pPr>
      <w:r>
        <w:rPr>
          <w:rFonts w:hint="default"/>
          <w:b/>
          <w:bCs/>
          <w:sz w:val="28"/>
          <w:szCs w:val="28"/>
          <w:lang w:val="pt-BR"/>
        </w:rPr>
        <w:t>Planejamento de Obras as 20:00 horas:</w:t>
      </w:r>
    </w:p>
    <w:p>
      <w:pPr>
        <w:ind w:left="2530" w:hanging="2530" w:hangingChars="900"/>
        <w:jc w:val="left"/>
        <w:rPr>
          <w:rFonts w:hint="default"/>
          <w:b/>
          <w:bCs/>
          <w:sz w:val="28"/>
          <w:szCs w:val="28"/>
          <w:lang w:val="pt-BR"/>
        </w:rPr>
      </w:pPr>
      <w:r>
        <w:rPr>
          <w:rFonts w:hint="default"/>
          <w:b/>
          <w:bCs/>
          <w:sz w:val="28"/>
          <w:szCs w:val="28"/>
          <w:lang w:val="pt-BR"/>
        </w:rPr>
        <w:t xml:space="preserve">          Palestrantes: Efhytmios Panayotes Tsatsacs e Ana Caroliona</w:t>
      </w:r>
    </w:p>
    <w:p>
      <w:pPr>
        <w:ind w:left="2530" w:hanging="2530" w:hangingChars="900"/>
        <w:jc w:val="left"/>
        <w:rPr>
          <w:rFonts w:hint="default"/>
          <w:b/>
          <w:bCs/>
          <w:sz w:val="28"/>
          <w:szCs w:val="28"/>
          <w:lang w:val="pt-BR"/>
        </w:rPr>
      </w:pPr>
    </w:p>
    <w:p>
      <w:pPr>
        <w:ind w:left="2530" w:hanging="2530" w:hangingChars="900"/>
        <w:jc w:val="left"/>
        <w:rPr>
          <w:rFonts w:hint="default"/>
          <w:b/>
          <w:bCs/>
          <w:sz w:val="28"/>
          <w:szCs w:val="28"/>
          <w:lang w:val="pt-BR"/>
        </w:rPr>
      </w:pPr>
      <w:r>
        <w:rPr>
          <w:rFonts w:hint="default"/>
          <w:b/>
          <w:bCs/>
          <w:sz w:val="28"/>
          <w:szCs w:val="28"/>
          <w:lang w:val="pt-BR"/>
        </w:rPr>
        <w:t>Dia 24.05.2019</w:t>
      </w:r>
    </w:p>
    <w:p>
      <w:pPr>
        <w:ind w:left="2530" w:hanging="2530" w:hangingChars="900"/>
        <w:jc w:val="left"/>
        <w:rPr>
          <w:rFonts w:hint="default"/>
          <w:b/>
          <w:bCs/>
          <w:sz w:val="28"/>
          <w:szCs w:val="28"/>
          <w:lang w:val="pt-BR"/>
        </w:rPr>
      </w:pPr>
    </w:p>
    <w:p>
      <w:pPr>
        <w:ind w:left="210" w:leftChars="0" w:hanging="210" w:hangingChars="75"/>
        <w:jc w:val="left"/>
        <w:rPr>
          <w:b w:val="0"/>
          <w:bCs w:val="0"/>
          <w:sz w:val="28"/>
          <w:szCs w:val="28"/>
          <w:lang w:val="pt-BR"/>
        </w:rPr>
      </w:pPr>
      <w:r>
        <w:rPr>
          <w:b w:val="0"/>
          <w:bCs w:val="0"/>
          <w:sz w:val="28"/>
          <w:szCs w:val="28"/>
          <w:lang w:val="pt-BR"/>
        </w:rPr>
        <w:t>. APRESENTAÇÕES DOS TRABALHOS DE CONCLUSÃO DE CURSO TCC II - TÉRREO BLOCO C</w:t>
      </w:r>
    </w:p>
    <w:p>
      <w:pPr>
        <w:ind w:left="2530" w:hanging="2530" w:hangingChars="900"/>
        <w:jc w:val="left"/>
        <w:rPr>
          <w:b/>
          <w:bCs/>
          <w:sz w:val="28"/>
          <w:szCs w:val="28"/>
          <w:lang w:val="pt-BR"/>
        </w:rPr>
      </w:pPr>
    </w:p>
    <w:p>
      <w:pPr>
        <w:ind w:left="2530" w:hanging="2530" w:hangingChars="900"/>
        <w:jc w:val="left"/>
        <w:rPr>
          <w:rFonts w:hint="default"/>
          <w:b/>
          <w:bCs/>
          <w:sz w:val="28"/>
          <w:szCs w:val="28"/>
          <w:lang w:val="pt-BR"/>
        </w:rPr>
      </w:pPr>
      <w:r>
        <w:rPr>
          <w:rFonts w:hint="default"/>
          <w:b/>
          <w:bCs/>
          <w:sz w:val="28"/>
          <w:szCs w:val="28"/>
          <w:lang w:val="pt-BR"/>
        </w:rPr>
        <w:t>OS ALUNOS DEVERÃO ASSINAR AS LISTAS DE PRESENÇA NOS EVENTOS</w:t>
      </w:r>
    </w:p>
    <w:p>
      <w:pPr>
        <w:ind w:left="2530" w:right="-294" w:rightChars="-147" w:hanging="2530" w:hangingChars="900"/>
        <w:jc w:val="left"/>
        <w:rPr>
          <w:rFonts w:hint="default"/>
          <w:b/>
          <w:bCs/>
          <w:sz w:val="28"/>
          <w:szCs w:val="28"/>
          <w:lang w:val="pt-BR"/>
        </w:rPr>
      </w:pPr>
      <w:r>
        <w:rPr>
          <w:rFonts w:hint="default"/>
          <w:b/>
          <w:bCs/>
          <w:sz w:val="28"/>
          <w:szCs w:val="28"/>
          <w:lang w:val="pt-BR"/>
        </w:rPr>
        <w:t>VALERÃO 20 HORAS DE ATIVIDADES COMPLEMENTARES AO PARTICIPAREM DE TODOS OS EVENTOS !!</w:t>
      </w:r>
      <w:bookmarkStart w:id="0" w:name="_GoBack"/>
      <w:bookmarkEnd w:id="0"/>
      <w:r>
        <w:rPr>
          <w:b/>
          <w:bCs/>
          <w:sz w:val="28"/>
          <w:szCs w:val="28"/>
          <w:lang w:val="pt-BR"/>
        </w:rPr>
        <w:t xml:space="preserve"> </w:t>
      </w:r>
    </w:p>
    <w:sectPr>
      <w:pgSz w:w="11906" w:h="16838"/>
      <w:pgMar w:top="1440" w:right="15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842A"/>
    <w:multiLevelType w:val="singleLevel"/>
    <w:tmpl w:val="2BA3842A"/>
    <w:lvl w:ilvl="0" w:tentative="0">
      <w:start w:val="2"/>
      <w:numFmt w:val="decimal"/>
      <w:suff w:val="space"/>
      <w:lvlText w:val="%1."/>
      <w:lvlJc w:val="left"/>
      <w:pPr>
        <w:ind w:left="9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11D87"/>
    <w:rsid w:val="0E5C64C0"/>
    <w:rsid w:val="2AF3763B"/>
    <w:rsid w:val="49011D87"/>
    <w:rsid w:val="4D0C6F20"/>
    <w:rsid w:val="4E4B6336"/>
    <w:rsid w:val="56D62849"/>
    <w:rsid w:val="590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2018-11-09T13:23:00Z</dcterms:created>
  <dc:creator>marcos.oliveira</dc:creator>
  <cp:lastModifiedBy>marcos.oliveira</cp:lastModifiedBy>
  <cp:lastPrinted>2019-05-16T18:35:32Z</cp:lastPrinted>
  <dcterms:modified xsi:type="dcterms:W3CDTF">2019-05-16T18:58:26Z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